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9A69" w14:textId="77777777" w:rsidR="00227000" w:rsidRPr="008C45F7" w:rsidRDefault="000603DE" w:rsidP="00513E21">
      <w:pPr>
        <w:jc w:val="center"/>
        <w:rPr>
          <w:b/>
        </w:rPr>
      </w:pPr>
      <w:r w:rsidRPr="0023368F">
        <w:rPr>
          <w:b/>
        </w:rPr>
        <w:t xml:space="preserve">ИНСТРУКЦИЯ ПО ЗАГРУЗКЕ ДАННЫХ ПО ССЫЛКЕ ЧЕРЕЗ </w:t>
      </w:r>
      <w:r w:rsidRPr="0023368F">
        <w:rPr>
          <w:b/>
          <w:lang w:val="en-US"/>
        </w:rPr>
        <w:t>POWER</w:t>
      </w:r>
      <w:r w:rsidRPr="0023368F">
        <w:rPr>
          <w:b/>
        </w:rPr>
        <w:t xml:space="preserve"> </w:t>
      </w:r>
      <w:r w:rsidRPr="0023368F">
        <w:rPr>
          <w:b/>
          <w:lang w:val="en-US"/>
        </w:rPr>
        <w:t>BI</w:t>
      </w:r>
    </w:p>
    <w:p w14:paraId="2E098ECE" w14:textId="77777777" w:rsidR="00513E21" w:rsidRPr="000603DE" w:rsidRDefault="00513E21" w:rsidP="00513E21">
      <w:pPr>
        <w:jc w:val="center"/>
        <w:rPr>
          <w:b/>
        </w:rPr>
      </w:pPr>
    </w:p>
    <w:p w14:paraId="3FB83473" w14:textId="77777777" w:rsidR="0023368F" w:rsidRPr="0023368F" w:rsidRDefault="0023368F" w:rsidP="0023368F">
      <w:pPr>
        <w:pStyle w:val="a3"/>
        <w:numPr>
          <w:ilvl w:val="0"/>
          <w:numId w:val="1"/>
        </w:numPr>
      </w:pPr>
      <w:r>
        <w:t xml:space="preserve">Открыть программу </w:t>
      </w:r>
      <w:r>
        <w:rPr>
          <w:lang w:val="en-US"/>
        </w:rPr>
        <w:t>Power</w:t>
      </w:r>
      <w:r w:rsidRPr="0023368F">
        <w:t xml:space="preserve"> </w:t>
      </w:r>
      <w:r>
        <w:rPr>
          <w:lang w:val="en-US"/>
        </w:rPr>
        <w:t>BI</w:t>
      </w:r>
      <w:r w:rsidRPr="0023368F">
        <w:t xml:space="preserve"> </w:t>
      </w:r>
      <w:r>
        <w:rPr>
          <w:lang w:val="en-US"/>
        </w:rPr>
        <w:t>Desktop</w:t>
      </w:r>
      <w:r>
        <w:t>.</w:t>
      </w:r>
    </w:p>
    <w:p w14:paraId="18C101C9" w14:textId="77777777" w:rsidR="0023368F" w:rsidRDefault="0023368F" w:rsidP="0023368F">
      <w:pPr>
        <w:pStyle w:val="a3"/>
        <w:numPr>
          <w:ilvl w:val="0"/>
          <w:numId w:val="1"/>
        </w:numPr>
      </w:pPr>
      <w:r>
        <w:t>В открывшимся окне нажать «Получить данные».</w:t>
      </w:r>
      <w:r w:rsidR="008F1DA8">
        <w:t xml:space="preserve"> (рис.1)</w:t>
      </w:r>
    </w:p>
    <w:p w14:paraId="3F6E45F9" w14:textId="77777777" w:rsidR="0023368F" w:rsidRDefault="0023368F" w:rsidP="0023368F">
      <w:pPr>
        <w:pStyle w:val="a3"/>
        <w:numPr>
          <w:ilvl w:val="0"/>
          <w:numId w:val="1"/>
        </w:numPr>
      </w:pPr>
      <w:r>
        <w:t>В следующем окне нажать «Другое», далее «Интернет» и «Подключить».</w:t>
      </w:r>
      <w:r w:rsidR="008F1DA8">
        <w:t xml:space="preserve"> (рис.2)</w:t>
      </w:r>
    </w:p>
    <w:p w14:paraId="047F4604" w14:textId="77777777" w:rsidR="008F1DA8" w:rsidRDefault="0023368F" w:rsidP="004B2006">
      <w:pPr>
        <w:pStyle w:val="a3"/>
        <w:numPr>
          <w:ilvl w:val="0"/>
          <w:numId w:val="1"/>
        </w:numPr>
      </w:pPr>
      <w:r>
        <w:t xml:space="preserve">В строке </w:t>
      </w:r>
      <w:r w:rsidRPr="004F385B">
        <w:rPr>
          <w:lang w:val="en-US"/>
        </w:rPr>
        <w:t>URL</w:t>
      </w:r>
      <w:r w:rsidRPr="0023368F">
        <w:t>-</w:t>
      </w:r>
      <w:r>
        <w:t xml:space="preserve">адреса вставить ссылку на </w:t>
      </w:r>
      <w:proofErr w:type="spellStart"/>
      <w:r w:rsidRPr="004F385B">
        <w:rPr>
          <w:lang w:val="en-US"/>
        </w:rPr>
        <w:t>api</w:t>
      </w:r>
      <w:proofErr w:type="spellEnd"/>
      <w:r w:rsidRPr="0023368F">
        <w:t xml:space="preserve"> </w:t>
      </w:r>
      <w:r>
        <w:t>с Вашим персональным кодом и нажать «Ок»</w:t>
      </w:r>
      <w:r w:rsidR="008F1DA8">
        <w:t xml:space="preserve"> (рис.3.)</w:t>
      </w:r>
      <w:r w:rsidR="004F385B">
        <w:t xml:space="preserve"> </w:t>
      </w:r>
      <w:r w:rsidR="004F385B" w:rsidRPr="004F385B">
        <w:rPr>
          <w:lang w:val="en-US"/>
        </w:rPr>
        <w:t>https</w:t>
      </w:r>
      <w:r w:rsidR="004F385B" w:rsidRPr="004F385B">
        <w:t>://</w:t>
      </w:r>
      <w:proofErr w:type="spellStart"/>
      <w:r w:rsidR="004F385B" w:rsidRPr="004F385B">
        <w:rPr>
          <w:lang w:val="en-US"/>
        </w:rPr>
        <w:t>api</w:t>
      </w:r>
      <w:proofErr w:type="spellEnd"/>
      <w:r w:rsidR="004F385B" w:rsidRPr="004F385B">
        <w:t>.</w:t>
      </w:r>
      <w:proofErr w:type="spellStart"/>
      <w:r w:rsidR="004F385B" w:rsidRPr="004F385B">
        <w:rPr>
          <w:lang w:val="en-US"/>
        </w:rPr>
        <w:t>bndev</w:t>
      </w:r>
      <w:proofErr w:type="spellEnd"/>
      <w:r w:rsidR="004F385B" w:rsidRPr="004F385B">
        <w:t>.</w:t>
      </w:r>
      <w:r w:rsidR="004F385B" w:rsidRPr="004F385B">
        <w:rPr>
          <w:lang w:val="en-US"/>
        </w:rPr>
        <w:t>it</w:t>
      </w:r>
      <w:r w:rsidR="004F385B" w:rsidRPr="004F385B">
        <w:t>/</w:t>
      </w:r>
      <w:proofErr w:type="spellStart"/>
      <w:r w:rsidR="004F385B" w:rsidRPr="004F385B">
        <w:rPr>
          <w:lang w:val="en-US"/>
        </w:rPr>
        <w:t>cmap</w:t>
      </w:r>
      <w:proofErr w:type="spellEnd"/>
      <w:r w:rsidR="004F385B" w:rsidRPr="004F385B">
        <w:t>/</w:t>
      </w:r>
      <w:r w:rsidR="004F385B" w:rsidRPr="004F385B">
        <w:rPr>
          <w:lang w:val="en-US"/>
        </w:rPr>
        <w:t>analytics</w:t>
      </w:r>
      <w:r w:rsidR="004F385B" w:rsidRPr="004F385B">
        <w:t>.</w:t>
      </w:r>
      <w:r w:rsidR="004F385B" w:rsidRPr="004F385B">
        <w:rPr>
          <w:lang w:val="en-US"/>
        </w:rPr>
        <w:t>json</w:t>
      </w:r>
      <w:r w:rsidR="004F385B" w:rsidRPr="004F385B">
        <w:t>?</w:t>
      </w:r>
      <w:r w:rsidR="004F385B" w:rsidRPr="004F385B">
        <w:rPr>
          <w:lang w:val="en-US"/>
        </w:rPr>
        <w:t>act</w:t>
      </w:r>
      <w:r w:rsidR="004F385B" w:rsidRPr="004F385B">
        <w:t>=</w:t>
      </w:r>
      <w:proofErr w:type="spellStart"/>
      <w:r w:rsidR="004F385B" w:rsidRPr="004F385B">
        <w:rPr>
          <w:lang w:val="en-US"/>
        </w:rPr>
        <w:t>pbi</w:t>
      </w:r>
      <w:proofErr w:type="spellEnd"/>
      <w:r w:rsidR="004F385B" w:rsidRPr="004F385B">
        <w:t>-</w:t>
      </w:r>
      <w:r w:rsidR="004F385B" w:rsidRPr="004F385B">
        <w:rPr>
          <w:lang w:val="en-US"/>
        </w:rPr>
        <w:t>full</w:t>
      </w:r>
      <w:r w:rsidR="004F385B" w:rsidRPr="004F385B">
        <w:t>-</w:t>
      </w:r>
      <w:r w:rsidR="004F385B" w:rsidRPr="004F385B">
        <w:rPr>
          <w:lang w:val="en-US"/>
        </w:rPr>
        <w:t>deals</w:t>
      </w:r>
      <w:r w:rsidR="004F385B" w:rsidRPr="004F385B">
        <w:t>&amp;</w:t>
      </w:r>
      <w:proofErr w:type="spellStart"/>
      <w:r w:rsidR="004F385B" w:rsidRPr="004F385B">
        <w:rPr>
          <w:lang w:val="en-US"/>
        </w:rPr>
        <w:t>pbi</w:t>
      </w:r>
      <w:proofErr w:type="spellEnd"/>
      <w:r w:rsidR="004F385B" w:rsidRPr="004F385B">
        <w:t>=</w:t>
      </w:r>
      <w:r w:rsidR="004F385B">
        <w:t>ТОКЕН</w:t>
      </w:r>
      <w:r w:rsidR="004F385B" w:rsidRPr="004F385B">
        <w:t>&amp;</w:t>
      </w:r>
      <w:r w:rsidR="004F385B" w:rsidRPr="004F385B">
        <w:rPr>
          <w:lang w:val="en-US"/>
        </w:rPr>
        <w:t>page</w:t>
      </w:r>
      <w:r w:rsidR="004F385B" w:rsidRPr="004F385B">
        <w:t>=1</w:t>
      </w:r>
      <w:r w:rsidR="008F1DA8">
        <w:rPr>
          <w:noProof/>
          <w:lang w:eastAsia="ru-RU"/>
        </w:rPr>
        <w:drawing>
          <wp:inline distT="0" distB="0" distL="0" distR="0" wp14:anchorId="390A6BA5" wp14:editId="5FD075B3">
            <wp:extent cx="2392680" cy="1569881"/>
            <wp:effectExtent l="19050" t="19050" r="26670" b="114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865" cy="15818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F1DA8">
        <w:rPr>
          <w:noProof/>
          <w:lang w:eastAsia="ru-RU"/>
        </w:rPr>
        <w:drawing>
          <wp:inline distT="0" distB="0" distL="0" distR="0" wp14:anchorId="5B404F48" wp14:editId="4D2E75A4">
            <wp:extent cx="1784815" cy="1790065"/>
            <wp:effectExtent l="19050" t="19050" r="25400" b="196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41" cy="1813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F1DA8">
        <w:rPr>
          <w:noProof/>
          <w:lang w:eastAsia="ru-RU"/>
        </w:rPr>
        <w:drawing>
          <wp:inline distT="0" distB="0" distL="0" distR="0" wp14:anchorId="0A63F16B" wp14:editId="37314B5F">
            <wp:extent cx="2499360" cy="1130151"/>
            <wp:effectExtent l="19050" t="19050" r="15240" b="133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588" cy="11831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ADB1CA" w14:textId="77777777" w:rsidR="008F1DA8" w:rsidRDefault="008F1DA8" w:rsidP="008F1DA8">
      <w:r w:rsidRPr="004F385B">
        <w:t xml:space="preserve">   </w:t>
      </w:r>
      <w:r>
        <w:t>Рис. 1                                                                Рис. 2                                               Рис.3</w:t>
      </w:r>
    </w:p>
    <w:p w14:paraId="1F8A5DEA" w14:textId="77777777" w:rsidR="0023368F" w:rsidRDefault="00C9255D" w:rsidP="0023368F">
      <w:pPr>
        <w:pStyle w:val="a3"/>
        <w:numPr>
          <w:ilvl w:val="0"/>
          <w:numId w:val="1"/>
        </w:numPr>
      </w:pPr>
      <w:r>
        <w:t xml:space="preserve">Далее ждём несколько секунд и открывается новое окно – </w:t>
      </w:r>
      <w:r w:rsidR="000603DE">
        <w:t>«</w:t>
      </w:r>
      <w:r>
        <w:t>Редакто</w:t>
      </w:r>
      <w:r w:rsidR="000603DE">
        <w:t>р</w:t>
      </w:r>
      <w:r>
        <w:t xml:space="preserve"> </w:t>
      </w:r>
      <w:r>
        <w:rPr>
          <w:lang w:val="en-US"/>
        </w:rPr>
        <w:t>Power</w:t>
      </w:r>
      <w:r w:rsidRPr="00C9255D">
        <w:t xml:space="preserve"> </w:t>
      </w:r>
      <w:r>
        <w:rPr>
          <w:lang w:val="en-US"/>
        </w:rPr>
        <w:t>Query</w:t>
      </w:r>
      <w:r w:rsidR="000603DE">
        <w:t>».</w:t>
      </w:r>
    </w:p>
    <w:p w14:paraId="1A419115" w14:textId="77777777" w:rsidR="00C9255D" w:rsidRDefault="00C9255D" w:rsidP="0023368F">
      <w:pPr>
        <w:pStyle w:val="a3"/>
        <w:numPr>
          <w:ilvl w:val="0"/>
          <w:numId w:val="1"/>
        </w:numPr>
      </w:pPr>
      <w:r>
        <w:t>В открывшемся окне необходимо нажать на «</w:t>
      </w:r>
      <w:r>
        <w:rPr>
          <w:lang w:val="en-US"/>
        </w:rPr>
        <w:t>Record</w:t>
      </w:r>
      <w:r>
        <w:t>»</w:t>
      </w:r>
      <w:r w:rsidR="00242149">
        <w:t xml:space="preserve"> (рис.4)</w:t>
      </w:r>
    </w:p>
    <w:p w14:paraId="60679982" w14:textId="77777777" w:rsidR="002F2D30" w:rsidRDefault="002F2D30" w:rsidP="0023368F">
      <w:pPr>
        <w:pStyle w:val="a3"/>
        <w:numPr>
          <w:ilvl w:val="0"/>
          <w:numId w:val="1"/>
        </w:numPr>
      </w:pPr>
      <w:r>
        <w:t xml:space="preserve">Нажать правой кнопкой </w:t>
      </w:r>
      <w:r w:rsidR="00242149">
        <w:t>мыши</w:t>
      </w:r>
      <w:r>
        <w:t xml:space="preserve"> на значение в строке «</w:t>
      </w:r>
      <w:r>
        <w:rPr>
          <w:lang w:val="en-US"/>
        </w:rPr>
        <w:t>total</w:t>
      </w:r>
      <w:r w:rsidRPr="002F2D30">
        <w:t>_</w:t>
      </w:r>
      <w:r>
        <w:rPr>
          <w:lang w:val="en-US"/>
        </w:rPr>
        <w:t>pages</w:t>
      </w:r>
      <w:r>
        <w:t>»</w:t>
      </w:r>
      <w:r w:rsidRPr="002F2D30">
        <w:t xml:space="preserve"> </w:t>
      </w:r>
      <w:r>
        <w:t>и затем «</w:t>
      </w:r>
      <w:proofErr w:type="gramStart"/>
      <w:r>
        <w:t>Добавить</w:t>
      </w:r>
      <w:proofErr w:type="gramEnd"/>
      <w:r>
        <w:t xml:space="preserve"> как новый запрос»</w:t>
      </w:r>
      <w:r w:rsidR="00242149">
        <w:t xml:space="preserve"> (рис.5)</w:t>
      </w:r>
    </w:p>
    <w:p w14:paraId="017909FD" w14:textId="77777777" w:rsidR="00242149" w:rsidRDefault="00242149" w:rsidP="0023368F">
      <w:pPr>
        <w:pStyle w:val="a3"/>
        <w:numPr>
          <w:ilvl w:val="0"/>
          <w:numId w:val="1"/>
        </w:numPr>
      </w:pPr>
      <w:r>
        <w:t>Необходимо перейти в раздел «Главная» панели навигации сверху и там нажать на раздел «Расширенный редактор». (рис.6)</w:t>
      </w:r>
    </w:p>
    <w:p w14:paraId="1B80E8C2" w14:textId="77777777" w:rsidR="00C9255D" w:rsidRDefault="00C9255D" w:rsidP="00322872">
      <w:r>
        <w:rPr>
          <w:noProof/>
          <w:lang w:eastAsia="ru-RU"/>
        </w:rPr>
        <w:drawing>
          <wp:inline distT="0" distB="0" distL="0" distR="0" wp14:anchorId="79254982" wp14:editId="268203CD">
            <wp:extent cx="1767840" cy="868680"/>
            <wp:effectExtent l="19050" t="19050" r="22860" b="266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868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33AF2" w:rsidRPr="00833AF2">
        <w:rPr>
          <w:noProof/>
          <w:lang w:eastAsia="ru-RU"/>
        </w:rPr>
        <w:t xml:space="preserve"> </w:t>
      </w:r>
      <w:r w:rsidR="00833AF2">
        <w:rPr>
          <w:noProof/>
          <w:lang w:eastAsia="ru-RU"/>
        </w:rPr>
        <w:drawing>
          <wp:inline distT="0" distB="0" distL="0" distR="0" wp14:anchorId="64D8A7D0" wp14:editId="66AAB652">
            <wp:extent cx="1820012" cy="919198"/>
            <wp:effectExtent l="19050" t="19050" r="27940" b="146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8" cy="9476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42149">
        <w:rPr>
          <w:noProof/>
          <w:lang w:eastAsia="ru-RU"/>
        </w:rPr>
        <w:drawing>
          <wp:inline distT="0" distB="0" distL="0" distR="0" wp14:anchorId="3E2146E0" wp14:editId="1DA8C61C">
            <wp:extent cx="3048000" cy="948647"/>
            <wp:effectExtent l="19050" t="19050" r="19050" b="2349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77" cy="9812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6E16A5" w14:textId="77777777" w:rsidR="00C9255D" w:rsidRPr="00C9255D" w:rsidRDefault="00C9255D" w:rsidP="00242149">
      <w:r>
        <w:t xml:space="preserve">Рис. 4               </w:t>
      </w:r>
      <w:r w:rsidR="00242149">
        <w:t xml:space="preserve">                                 </w:t>
      </w:r>
      <w:r>
        <w:t xml:space="preserve">Рис. 5                                          </w:t>
      </w:r>
      <w:r w:rsidR="00242149">
        <w:t xml:space="preserve">       </w:t>
      </w:r>
      <w:r>
        <w:t>Рис. 6</w:t>
      </w:r>
    </w:p>
    <w:p w14:paraId="096797D1" w14:textId="77777777" w:rsidR="00242149" w:rsidRDefault="00242149" w:rsidP="002F2D30">
      <w:pPr>
        <w:pStyle w:val="a3"/>
        <w:numPr>
          <w:ilvl w:val="0"/>
          <w:numId w:val="1"/>
        </w:numPr>
        <w:pBdr>
          <w:bottom w:val="single" w:sz="12" w:space="1" w:color="auto"/>
        </w:pBdr>
      </w:pPr>
      <w:r>
        <w:t>В открывшемся окне необходимо поменять текст в нижней части на текущий</w:t>
      </w:r>
      <w:r w:rsidR="000603DE">
        <w:t xml:space="preserve"> (смотри внизу)</w:t>
      </w:r>
      <w:r w:rsidR="00B91F4A">
        <w:t xml:space="preserve">, указав свой Ваш персональный код, </w:t>
      </w:r>
      <w:r>
        <w:t>и нажать Готово» (рис.7)</w:t>
      </w:r>
    </w:p>
    <w:p w14:paraId="6637DCE1" w14:textId="77777777" w:rsidR="00B91F4A" w:rsidRPr="00456409" w:rsidRDefault="00B91F4A" w:rsidP="00B91F4A">
      <w:pPr>
        <w:pStyle w:val="a3"/>
        <w:rPr>
          <w:color w:val="000000" w:themeColor="text1"/>
        </w:rPr>
      </w:pPr>
      <w:r w:rsidRPr="00456409">
        <w:rPr>
          <w:color w:val="000000" w:themeColor="text1"/>
          <w:lang w:val="en-US"/>
        </w:rPr>
        <w:t>let</w:t>
      </w:r>
    </w:p>
    <w:p w14:paraId="0821872C" w14:textId="3D29ED6E" w:rsidR="00B91F4A" w:rsidRPr="00456409" w:rsidRDefault="00B91F4A" w:rsidP="00B91F4A">
      <w:pPr>
        <w:pStyle w:val="a3"/>
        <w:rPr>
          <w:color w:val="000000" w:themeColor="text1"/>
        </w:rPr>
      </w:pPr>
      <w:r w:rsidRPr="00456409">
        <w:rPr>
          <w:color w:val="000000" w:themeColor="text1"/>
        </w:rPr>
        <w:t xml:space="preserve">    Источник = </w:t>
      </w:r>
      <w:r w:rsidRPr="00456409">
        <w:rPr>
          <w:color w:val="000000" w:themeColor="text1"/>
          <w:lang w:val="en-US"/>
        </w:rPr>
        <w:t>Json</w:t>
      </w:r>
      <w:r w:rsidRPr="00456409">
        <w:rPr>
          <w:color w:val="000000" w:themeColor="text1"/>
        </w:rPr>
        <w:t>.</w:t>
      </w:r>
      <w:r w:rsidRPr="00456409">
        <w:rPr>
          <w:color w:val="000000" w:themeColor="text1"/>
          <w:lang w:val="en-US"/>
        </w:rPr>
        <w:t>Document</w:t>
      </w:r>
      <w:r w:rsidRPr="00456409">
        <w:rPr>
          <w:color w:val="000000" w:themeColor="text1"/>
        </w:rPr>
        <w:t>(</w:t>
      </w:r>
      <w:r w:rsidRPr="00456409">
        <w:rPr>
          <w:color w:val="000000" w:themeColor="text1"/>
          <w:lang w:val="en-US"/>
        </w:rPr>
        <w:t>Web</w:t>
      </w:r>
      <w:r w:rsidRPr="00456409">
        <w:rPr>
          <w:color w:val="000000" w:themeColor="text1"/>
        </w:rPr>
        <w:t>.</w:t>
      </w:r>
      <w:r w:rsidRPr="00456409">
        <w:rPr>
          <w:color w:val="000000" w:themeColor="text1"/>
          <w:lang w:val="en-US"/>
        </w:rPr>
        <w:t>Contents</w:t>
      </w:r>
      <w:r w:rsidRPr="00456409">
        <w:rPr>
          <w:color w:val="000000" w:themeColor="text1"/>
        </w:rPr>
        <w:t>("</w:t>
      </w:r>
      <w:r w:rsidR="00A52F2C" w:rsidRPr="004F385B">
        <w:rPr>
          <w:lang w:val="en-US"/>
        </w:rPr>
        <w:t>https</w:t>
      </w:r>
      <w:r w:rsidR="00A52F2C" w:rsidRPr="004F385B">
        <w:t>://</w:t>
      </w:r>
      <w:proofErr w:type="spellStart"/>
      <w:r w:rsidR="00A52F2C" w:rsidRPr="004F385B">
        <w:rPr>
          <w:lang w:val="en-US"/>
        </w:rPr>
        <w:t>api</w:t>
      </w:r>
      <w:proofErr w:type="spellEnd"/>
      <w:r w:rsidR="00A52F2C" w:rsidRPr="004F385B">
        <w:t>.</w:t>
      </w:r>
      <w:proofErr w:type="spellStart"/>
      <w:r w:rsidR="00A52F2C" w:rsidRPr="004F385B">
        <w:rPr>
          <w:lang w:val="en-US"/>
        </w:rPr>
        <w:t>bndev</w:t>
      </w:r>
      <w:proofErr w:type="spellEnd"/>
      <w:r w:rsidR="00A52F2C" w:rsidRPr="004F385B">
        <w:t>.</w:t>
      </w:r>
      <w:r w:rsidR="00A52F2C" w:rsidRPr="004F385B">
        <w:rPr>
          <w:lang w:val="en-US"/>
        </w:rPr>
        <w:t>it</w:t>
      </w:r>
      <w:r w:rsidR="00A52F2C" w:rsidRPr="004F385B">
        <w:t>/</w:t>
      </w:r>
      <w:proofErr w:type="spellStart"/>
      <w:r w:rsidR="00A52F2C" w:rsidRPr="004F385B">
        <w:rPr>
          <w:lang w:val="en-US"/>
        </w:rPr>
        <w:t>cmap</w:t>
      </w:r>
      <w:proofErr w:type="spellEnd"/>
      <w:r w:rsidRPr="00456409">
        <w:rPr>
          <w:color w:val="000000" w:themeColor="text1"/>
        </w:rPr>
        <w:t>/</w:t>
      </w:r>
      <w:r w:rsidRPr="00456409">
        <w:rPr>
          <w:color w:val="000000" w:themeColor="text1"/>
          <w:lang w:val="en-US"/>
        </w:rPr>
        <w:t>analytics</w:t>
      </w:r>
      <w:r w:rsidRPr="00456409">
        <w:rPr>
          <w:color w:val="000000" w:themeColor="text1"/>
        </w:rPr>
        <w:t>.</w:t>
      </w:r>
      <w:r w:rsidRPr="00456409">
        <w:rPr>
          <w:color w:val="000000" w:themeColor="text1"/>
          <w:lang w:val="en-US"/>
        </w:rPr>
        <w:t>json</w:t>
      </w:r>
      <w:r w:rsidRPr="00456409">
        <w:rPr>
          <w:color w:val="000000" w:themeColor="text1"/>
        </w:rPr>
        <w:t>?</w:t>
      </w:r>
      <w:r w:rsidRPr="00456409">
        <w:rPr>
          <w:color w:val="000000" w:themeColor="text1"/>
          <w:lang w:val="en-US"/>
        </w:rPr>
        <w:t>act</w:t>
      </w:r>
      <w:r w:rsidRPr="00456409">
        <w:rPr>
          <w:color w:val="000000" w:themeColor="text1"/>
        </w:rPr>
        <w:t>=</w:t>
      </w:r>
      <w:proofErr w:type="spellStart"/>
      <w:r w:rsidRPr="00456409">
        <w:rPr>
          <w:color w:val="000000" w:themeColor="text1"/>
          <w:lang w:val="en-US"/>
        </w:rPr>
        <w:t>pbi</w:t>
      </w:r>
      <w:proofErr w:type="spellEnd"/>
      <w:r w:rsidRPr="00456409">
        <w:rPr>
          <w:color w:val="000000" w:themeColor="text1"/>
        </w:rPr>
        <w:t>-</w:t>
      </w:r>
      <w:r w:rsidRPr="00456409">
        <w:rPr>
          <w:color w:val="000000" w:themeColor="text1"/>
          <w:lang w:val="en-US"/>
        </w:rPr>
        <w:t>full</w:t>
      </w:r>
      <w:r w:rsidRPr="00456409">
        <w:rPr>
          <w:color w:val="000000" w:themeColor="text1"/>
        </w:rPr>
        <w:t>-</w:t>
      </w:r>
      <w:r w:rsidRPr="00456409">
        <w:rPr>
          <w:color w:val="000000" w:themeColor="text1"/>
          <w:lang w:val="en-US"/>
        </w:rPr>
        <w:t>deals</w:t>
      </w:r>
      <w:r w:rsidRPr="00456409">
        <w:rPr>
          <w:color w:val="000000" w:themeColor="text1"/>
        </w:rPr>
        <w:t>&amp;</w:t>
      </w:r>
      <w:proofErr w:type="spellStart"/>
      <w:r w:rsidRPr="00456409">
        <w:rPr>
          <w:color w:val="000000" w:themeColor="text1"/>
          <w:lang w:val="en-US"/>
        </w:rPr>
        <w:t>pbi</w:t>
      </w:r>
      <w:proofErr w:type="spellEnd"/>
      <w:r w:rsidRPr="00456409">
        <w:rPr>
          <w:color w:val="000000" w:themeColor="text1"/>
        </w:rPr>
        <w:t>=</w:t>
      </w:r>
      <w:r w:rsidRPr="00456409">
        <w:rPr>
          <w:color w:val="FF0000"/>
        </w:rPr>
        <w:t>ТОКЕН</w:t>
      </w:r>
      <w:r w:rsidRPr="00456409">
        <w:rPr>
          <w:color w:val="000000" w:themeColor="text1"/>
        </w:rPr>
        <w:t>")),</w:t>
      </w:r>
    </w:p>
    <w:p w14:paraId="094B57E3" w14:textId="77777777" w:rsidR="00B91F4A" w:rsidRPr="00456409" w:rsidRDefault="00B91F4A" w:rsidP="00B91F4A">
      <w:pPr>
        <w:pStyle w:val="a3"/>
        <w:rPr>
          <w:color w:val="000000" w:themeColor="text1"/>
          <w:lang w:val="en-US"/>
        </w:rPr>
      </w:pPr>
      <w:r w:rsidRPr="00A52F2C">
        <w:rPr>
          <w:color w:val="000000" w:themeColor="text1"/>
        </w:rPr>
        <w:t xml:space="preserve">    </w:t>
      </w:r>
      <w:r w:rsidRPr="00456409">
        <w:rPr>
          <w:color w:val="000000" w:themeColor="text1"/>
          <w:lang w:val="en-US"/>
        </w:rPr>
        <w:t xml:space="preserve">content = </w:t>
      </w:r>
      <w:proofErr w:type="spellStart"/>
      <w:r w:rsidRPr="00456409">
        <w:rPr>
          <w:color w:val="000000" w:themeColor="text1"/>
          <w:lang w:val="en-US"/>
        </w:rPr>
        <w:t>Источник</w:t>
      </w:r>
      <w:proofErr w:type="spellEnd"/>
      <w:r w:rsidRPr="00456409">
        <w:rPr>
          <w:color w:val="000000" w:themeColor="text1"/>
          <w:lang w:val="en-US"/>
        </w:rPr>
        <w:t>[content],</w:t>
      </w:r>
    </w:p>
    <w:p w14:paraId="2A775C15" w14:textId="77777777" w:rsidR="00B91F4A" w:rsidRPr="00AB16AD" w:rsidRDefault="00B91F4A" w:rsidP="00B91F4A">
      <w:pPr>
        <w:pStyle w:val="a3"/>
        <w:rPr>
          <w:b/>
          <w:color w:val="000000" w:themeColor="text1"/>
          <w:sz w:val="28"/>
          <w:highlight w:val="yellow"/>
          <w:lang w:val="en-US"/>
        </w:rPr>
      </w:pPr>
      <w:r w:rsidRPr="00AB16AD">
        <w:rPr>
          <w:b/>
          <w:color w:val="000000" w:themeColor="text1"/>
          <w:sz w:val="28"/>
          <w:lang w:val="en-US"/>
        </w:rPr>
        <w:t xml:space="preserve">    </w:t>
      </w:r>
      <w:r w:rsidRPr="00AB16AD">
        <w:rPr>
          <w:b/>
          <w:color w:val="000000" w:themeColor="text1"/>
          <w:sz w:val="28"/>
          <w:highlight w:val="yellow"/>
          <w:lang w:val="en-US"/>
        </w:rPr>
        <w:t>List = {</w:t>
      </w:r>
      <w:proofErr w:type="gramStart"/>
      <w:r w:rsidRPr="00AB16AD">
        <w:rPr>
          <w:b/>
          <w:color w:val="000000" w:themeColor="text1"/>
          <w:sz w:val="28"/>
          <w:highlight w:val="yellow"/>
          <w:lang w:val="en-US"/>
        </w:rPr>
        <w:t>1..</w:t>
      </w:r>
      <w:proofErr w:type="gramEnd"/>
      <w:r w:rsidRPr="00AB16AD">
        <w:rPr>
          <w:b/>
          <w:color w:val="000000" w:themeColor="text1"/>
          <w:sz w:val="28"/>
          <w:highlight w:val="yellow"/>
          <w:lang w:val="en-US"/>
        </w:rPr>
        <w:t>content[</w:t>
      </w:r>
      <w:proofErr w:type="spellStart"/>
      <w:r w:rsidRPr="00AB16AD">
        <w:rPr>
          <w:b/>
          <w:color w:val="000000" w:themeColor="text1"/>
          <w:sz w:val="28"/>
          <w:highlight w:val="yellow"/>
          <w:lang w:val="en-US"/>
        </w:rPr>
        <w:t>total_pages</w:t>
      </w:r>
      <w:proofErr w:type="spellEnd"/>
      <w:r w:rsidRPr="00AB16AD">
        <w:rPr>
          <w:b/>
          <w:color w:val="000000" w:themeColor="text1"/>
          <w:sz w:val="28"/>
          <w:highlight w:val="yellow"/>
          <w:lang w:val="en-US"/>
        </w:rPr>
        <w:t>]}</w:t>
      </w:r>
    </w:p>
    <w:p w14:paraId="40146972" w14:textId="77777777" w:rsidR="00B91F4A" w:rsidRPr="00AB16AD" w:rsidRDefault="00B91F4A" w:rsidP="00B91F4A">
      <w:pPr>
        <w:pStyle w:val="a3"/>
        <w:rPr>
          <w:b/>
          <w:color w:val="000000" w:themeColor="text1"/>
          <w:sz w:val="28"/>
          <w:highlight w:val="yellow"/>
          <w:lang w:val="en-US"/>
        </w:rPr>
      </w:pPr>
      <w:r w:rsidRPr="00AB16AD">
        <w:rPr>
          <w:b/>
          <w:color w:val="000000" w:themeColor="text1"/>
          <w:sz w:val="28"/>
          <w:highlight w:val="yellow"/>
          <w:lang w:val="en-US"/>
        </w:rPr>
        <w:t>in</w:t>
      </w:r>
    </w:p>
    <w:p w14:paraId="6A1E0FC1" w14:textId="77777777" w:rsidR="00B91F4A" w:rsidRPr="00AB16AD" w:rsidRDefault="00B91F4A" w:rsidP="00B91F4A">
      <w:pPr>
        <w:pStyle w:val="a3"/>
        <w:pBdr>
          <w:bottom w:val="single" w:sz="12" w:space="1" w:color="auto"/>
        </w:pBdr>
        <w:rPr>
          <w:b/>
          <w:color w:val="000000" w:themeColor="text1"/>
          <w:sz w:val="28"/>
          <w:lang w:val="en-US"/>
        </w:rPr>
      </w:pPr>
      <w:r w:rsidRPr="00AB16AD">
        <w:rPr>
          <w:b/>
          <w:color w:val="000000" w:themeColor="text1"/>
          <w:sz w:val="28"/>
          <w:highlight w:val="yellow"/>
          <w:lang w:val="en-US"/>
        </w:rPr>
        <w:t xml:space="preserve">    List</w:t>
      </w:r>
    </w:p>
    <w:p w14:paraId="1E4F5B0C" w14:textId="77777777" w:rsidR="00242149" w:rsidRDefault="00242149" w:rsidP="00242149">
      <w:pPr>
        <w:pStyle w:val="a3"/>
        <w:numPr>
          <w:ilvl w:val="0"/>
          <w:numId w:val="1"/>
        </w:numPr>
      </w:pPr>
      <w:r>
        <w:t>Необходимо перевести список в таблицу, нажав кнопку «В таблицу» (рис.8)</w:t>
      </w:r>
    </w:p>
    <w:p w14:paraId="65649F78" w14:textId="77777777" w:rsidR="00242149" w:rsidRDefault="00242149" w:rsidP="00242149">
      <w:pPr>
        <w:pStyle w:val="a3"/>
        <w:numPr>
          <w:ilvl w:val="0"/>
          <w:numId w:val="1"/>
        </w:numPr>
      </w:pPr>
      <w:r>
        <w:t xml:space="preserve">В открывшемся окне нажать «ОК» без внесения </w:t>
      </w:r>
      <w:proofErr w:type="gramStart"/>
      <w:r>
        <w:t>каких либо</w:t>
      </w:r>
      <w:proofErr w:type="gramEnd"/>
      <w:r>
        <w:t xml:space="preserve"> изменений. (рис.9)</w:t>
      </w:r>
    </w:p>
    <w:p w14:paraId="60469CB4" w14:textId="77777777" w:rsidR="00242149" w:rsidRDefault="00242149" w:rsidP="00674FA3">
      <w:r>
        <w:rPr>
          <w:noProof/>
          <w:lang w:eastAsia="ru-RU"/>
        </w:rPr>
        <w:lastRenderedPageBreak/>
        <w:drawing>
          <wp:inline distT="0" distB="0" distL="0" distR="0" wp14:anchorId="6EC4E5A1" wp14:editId="12AA39F1">
            <wp:extent cx="2209800" cy="1793875"/>
            <wp:effectExtent l="19050" t="19050" r="19050" b="158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618" cy="18026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77D8E1F" wp14:editId="16C1FE40">
            <wp:extent cx="1973952" cy="1177290"/>
            <wp:effectExtent l="19050" t="19050" r="26670" b="2286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092" cy="11875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439F90" wp14:editId="5C4D27A2">
            <wp:extent cx="2499360" cy="1139804"/>
            <wp:effectExtent l="19050" t="19050" r="15240" b="2286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38" cy="11645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F684A1" w14:textId="77777777" w:rsidR="00A37DC3" w:rsidRDefault="00A37DC3" w:rsidP="00674FA3">
      <w:r>
        <w:t xml:space="preserve">Рис. 7                                                        </w:t>
      </w:r>
      <w:r w:rsidR="00674FA3">
        <w:t xml:space="preserve">   </w:t>
      </w:r>
      <w:r>
        <w:t xml:space="preserve"> Рис. 8                                                      Рис. 9</w:t>
      </w:r>
    </w:p>
    <w:p w14:paraId="7F4AC2CA" w14:textId="77777777" w:rsidR="00242149" w:rsidRDefault="00242149" w:rsidP="002F2D30">
      <w:pPr>
        <w:pStyle w:val="a3"/>
        <w:numPr>
          <w:ilvl w:val="0"/>
          <w:numId w:val="1"/>
        </w:numPr>
      </w:pPr>
      <w:r>
        <w:t>Затем правой кнопкой мыши необходимо нажать на «</w:t>
      </w:r>
      <w:r>
        <w:rPr>
          <w:lang w:val="en-US"/>
        </w:rPr>
        <w:t>Column</w:t>
      </w:r>
      <w:r w:rsidRPr="00242149">
        <w:t>1</w:t>
      </w:r>
      <w:r>
        <w:t>»</w:t>
      </w:r>
      <w:r w:rsidR="00A37DC3">
        <w:t>. Затем выбрать раздел «Тип изменения» в списке и нажать «Текст». (рис.10)</w:t>
      </w:r>
    </w:p>
    <w:p w14:paraId="721FC953" w14:textId="77777777" w:rsidR="00A37DC3" w:rsidRDefault="00A37DC3" w:rsidP="002F2D30">
      <w:pPr>
        <w:pStyle w:val="a3"/>
        <w:numPr>
          <w:ilvl w:val="0"/>
          <w:numId w:val="1"/>
        </w:numPr>
      </w:pPr>
      <w:r>
        <w:t>После этого необходимо выбрать таблицу «</w:t>
      </w:r>
      <w:r>
        <w:rPr>
          <w:lang w:val="en-US"/>
        </w:rPr>
        <w:t>analytics</w:t>
      </w:r>
      <w:r>
        <w:t>» с</w:t>
      </w:r>
      <w:r w:rsidR="00D333B3">
        <w:t>лева</w:t>
      </w:r>
      <w:r>
        <w:t xml:space="preserve"> (рис.11)</w:t>
      </w:r>
    </w:p>
    <w:p w14:paraId="487B5E6D" w14:textId="77777777" w:rsidR="00A37DC3" w:rsidRDefault="00A37DC3" w:rsidP="002F2D30">
      <w:pPr>
        <w:pStyle w:val="a3"/>
        <w:numPr>
          <w:ilvl w:val="0"/>
          <w:numId w:val="1"/>
        </w:numPr>
      </w:pPr>
      <w:r>
        <w:t>Затем выбрать «</w:t>
      </w:r>
      <w:r>
        <w:rPr>
          <w:lang w:val="en-US"/>
        </w:rPr>
        <w:t>List</w:t>
      </w:r>
      <w:r>
        <w:t>»</w:t>
      </w:r>
      <w:r w:rsidRPr="00C9255D">
        <w:t>.</w:t>
      </w:r>
      <w:r>
        <w:t xml:space="preserve"> (рис 12)</w:t>
      </w:r>
    </w:p>
    <w:p w14:paraId="3FE25D61" w14:textId="77777777" w:rsidR="00A37DC3" w:rsidRDefault="00A37DC3" w:rsidP="00A37DC3">
      <w:pPr>
        <w:pStyle w:val="a3"/>
        <w:numPr>
          <w:ilvl w:val="0"/>
          <w:numId w:val="1"/>
        </w:numPr>
      </w:pPr>
      <w:r>
        <w:t>Перевести список в таблицу, нажав кнопку «В таблицу» (рис.13)</w:t>
      </w:r>
    </w:p>
    <w:p w14:paraId="6A252DA6" w14:textId="77777777" w:rsidR="00A37DC3" w:rsidRDefault="00A37DC3" w:rsidP="00A37DC3">
      <w:r>
        <w:rPr>
          <w:noProof/>
          <w:lang w:eastAsia="ru-RU"/>
        </w:rPr>
        <w:drawing>
          <wp:inline distT="0" distB="0" distL="0" distR="0" wp14:anchorId="16F66744" wp14:editId="05E46762">
            <wp:extent cx="3004755" cy="1691640"/>
            <wp:effectExtent l="19050" t="19050" r="24765" b="2286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07" cy="16980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5EDF9D" wp14:editId="20B548AD">
            <wp:extent cx="1783080" cy="1691312"/>
            <wp:effectExtent l="19050" t="19050" r="26670" b="2349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611" cy="17060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B1E8FD" wp14:editId="7544316F">
            <wp:extent cx="1630680" cy="1287780"/>
            <wp:effectExtent l="19050" t="19050" r="26670" b="266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87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552A39" w14:textId="77777777" w:rsidR="00A37DC3" w:rsidRDefault="00A37DC3" w:rsidP="00A37DC3">
      <w:r>
        <w:t xml:space="preserve">Рис.10                                                                                     Рис.11                                     </w:t>
      </w:r>
      <w:r w:rsidR="00674FA3">
        <w:t xml:space="preserve">       </w:t>
      </w:r>
      <w:r>
        <w:t xml:space="preserve">   Рис. 12</w:t>
      </w:r>
    </w:p>
    <w:p w14:paraId="71419C47" w14:textId="77777777" w:rsidR="002F2D30" w:rsidRDefault="002F2D30" w:rsidP="00A37DC3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5429755F" wp14:editId="558895B4">
            <wp:extent cx="3268219" cy="1517015"/>
            <wp:effectExtent l="19050" t="19050" r="27940" b="260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850" cy="15516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37DC3">
        <w:t xml:space="preserve"> Рис.13</w:t>
      </w:r>
    </w:p>
    <w:p w14:paraId="7D154C3F" w14:textId="77777777" w:rsidR="00C9255D" w:rsidRDefault="00322872" w:rsidP="0023368F">
      <w:pPr>
        <w:pStyle w:val="a3"/>
        <w:numPr>
          <w:ilvl w:val="0"/>
          <w:numId w:val="1"/>
        </w:numPr>
      </w:pPr>
      <w:r>
        <w:t>В открывшемся окне нажать «ОК»</w:t>
      </w:r>
      <w:r w:rsidR="00F015AD">
        <w:t xml:space="preserve"> без внесения </w:t>
      </w:r>
      <w:proofErr w:type="gramStart"/>
      <w:r w:rsidR="00F015AD">
        <w:t>каких либо</w:t>
      </w:r>
      <w:proofErr w:type="gramEnd"/>
      <w:r w:rsidR="00F015AD">
        <w:t xml:space="preserve"> изменений.</w:t>
      </w:r>
      <w:r>
        <w:t xml:space="preserve"> (рис.</w:t>
      </w:r>
      <w:r w:rsidR="00A37DC3">
        <w:t>14</w:t>
      </w:r>
      <w:r>
        <w:t>)</w:t>
      </w:r>
    </w:p>
    <w:p w14:paraId="351B01DA" w14:textId="77777777" w:rsidR="00322872" w:rsidRDefault="00F015AD" w:rsidP="0023368F">
      <w:pPr>
        <w:pStyle w:val="a3"/>
        <w:numPr>
          <w:ilvl w:val="0"/>
          <w:numId w:val="1"/>
        </w:numPr>
      </w:pPr>
      <w:r>
        <w:t xml:space="preserve">Необходимо раскрыть столбцы таблицы, нажав на знак </w:t>
      </w:r>
      <w:r>
        <w:rPr>
          <w:noProof/>
          <w:lang w:eastAsia="ru-RU"/>
        </w:rPr>
        <w:drawing>
          <wp:inline distT="0" distB="0" distL="0" distR="0" wp14:anchorId="73E3EC36" wp14:editId="09E9BAF2">
            <wp:extent cx="167640" cy="167640"/>
            <wp:effectExtent l="0" t="0" r="381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(рис.</w:t>
      </w:r>
      <w:r w:rsidR="00A37DC3">
        <w:t>15</w:t>
      </w:r>
      <w:r>
        <w:t>)</w:t>
      </w:r>
    </w:p>
    <w:p w14:paraId="6822D080" w14:textId="77777777" w:rsidR="00F015AD" w:rsidRDefault="00F015AD" w:rsidP="0023368F">
      <w:pPr>
        <w:pStyle w:val="a3"/>
        <w:numPr>
          <w:ilvl w:val="0"/>
          <w:numId w:val="1"/>
        </w:numPr>
      </w:pPr>
      <w:r>
        <w:t xml:space="preserve">В открывшимся окне убрать «галку» в </w:t>
      </w:r>
      <w:r>
        <w:rPr>
          <w:noProof/>
          <w:lang w:eastAsia="ru-RU"/>
        </w:rPr>
        <w:drawing>
          <wp:inline distT="0" distB="0" distL="0" distR="0" wp14:anchorId="66B59BF8" wp14:editId="602D72ED">
            <wp:extent cx="228600" cy="20574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слева внизу и нажать кнопку «ОК» (рис.</w:t>
      </w:r>
      <w:r w:rsidR="00A37DC3">
        <w:t>16</w:t>
      </w:r>
      <w:r>
        <w:t>)</w:t>
      </w:r>
    </w:p>
    <w:p w14:paraId="1AA5A335" w14:textId="77777777" w:rsidR="00322872" w:rsidRDefault="00322872" w:rsidP="00322872">
      <w:r>
        <w:rPr>
          <w:noProof/>
          <w:lang w:eastAsia="ru-RU"/>
        </w:rPr>
        <w:drawing>
          <wp:inline distT="0" distB="0" distL="0" distR="0" wp14:anchorId="4A9ED546" wp14:editId="4A68BCD7">
            <wp:extent cx="2758063" cy="1028700"/>
            <wp:effectExtent l="19050" t="19050" r="2349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91" cy="10446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015AD">
        <w:rPr>
          <w:noProof/>
          <w:lang w:eastAsia="ru-RU"/>
        </w:rPr>
        <w:drawing>
          <wp:inline distT="0" distB="0" distL="0" distR="0" wp14:anchorId="2F2158DA" wp14:editId="2D5A6762">
            <wp:extent cx="2270760" cy="975360"/>
            <wp:effectExtent l="19050" t="19050" r="15240" b="152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975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015AD">
        <w:rPr>
          <w:noProof/>
          <w:lang w:eastAsia="ru-RU"/>
        </w:rPr>
        <w:drawing>
          <wp:inline distT="0" distB="0" distL="0" distR="0" wp14:anchorId="003CD952" wp14:editId="3969D38A">
            <wp:extent cx="1669421" cy="1858010"/>
            <wp:effectExtent l="19050" t="19050" r="26035" b="279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68" cy="1888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72E086" w14:textId="77777777" w:rsidR="00322872" w:rsidRDefault="00322872" w:rsidP="00322872">
      <w:r>
        <w:t xml:space="preserve">Рис. </w:t>
      </w:r>
      <w:r w:rsidR="00A37DC3">
        <w:t>14</w:t>
      </w:r>
      <w:r w:rsidR="00F015AD">
        <w:t xml:space="preserve">                                                                               Рис. </w:t>
      </w:r>
      <w:r w:rsidR="00A37DC3">
        <w:t>15</w:t>
      </w:r>
      <w:r w:rsidR="00F015AD">
        <w:t xml:space="preserve">                                                              Рис. </w:t>
      </w:r>
      <w:r w:rsidR="00A37DC3">
        <w:t>16</w:t>
      </w:r>
    </w:p>
    <w:p w14:paraId="551C5E54" w14:textId="77777777" w:rsidR="00322872" w:rsidRDefault="00F015AD" w:rsidP="0023368F">
      <w:pPr>
        <w:pStyle w:val="a3"/>
        <w:numPr>
          <w:ilvl w:val="0"/>
          <w:numId w:val="1"/>
        </w:numPr>
      </w:pPr>
      <w:r>
        <w:lastRenderedPageBreak/>
        <w:t>Откроется первая страница передаваемых данных</w:t>
      </w:r>
      <w:r w:rsidR="00940547">
        <w:t>.</w:t>
      </w:r>
      <w:r w:rsidR="00674FA3">
        <w:t xml:space="preserve"> В ней нужно </w:t>
      </w:r>
      <w:r w:rsidR="000603DE">
        <w:t>выбрать</w:t>
      </w:r>
      <w:r w:rsidR="00674FA3">
        <w:t xml:space="preserve"> кнопку «Расширенный редактор». </w:t>
      </w:r>
      <w:r w:rsidR="005C2B71">
        <w:t>(рис.17)</w:t>
      </w:r>
    </w:p>
    <w:p w14:paraId="3C5B9AB3" w14:textId="77777777" w:rsidR="005C2B71" w:rsidRPr="005C2B71" w:rsidRDefault="005C2B71" w:rsidP="005C2B7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BE52A2E" wp14:editId="118FEECC">
            <wp:extent cx="4335780" cy="777718"/>
            <wp:effectExtent l="19050" t="19050" r="7620" b="2286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800" cy="7834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C2B71">
        <w:rPr>
          <w:lang w:val="en-US"/>
        </w:rPr>
        <w:t xml:space="preserve"> </w:t>
      </w:r>
      <w:r>
        <w:t>Рис</w:t>
      </w:r>
      <w:r w:rsidRPr="005C2B71">
        <w:rPr>
          <w:lang w:val="en-US"/>
        </w:rPr>
        <w:t>. 17</w:t>
      </w:r>
    </w:p>
    <w:p w14:paraId="214AAB3B" w14:textId="77777777" w:rsidR="005C2B71" w:rsidRDefault="005C2B71" w:rsidP="0023368F">
      <w:pPr>
        <w:pStyle w:val="a3"/>
        <w:numPr>
          <w:ilvl w:val="0"/>
          <w:numId w:val="1"/>
        </w:numPr>
        <w:pBdr>
          <w:bottom w:val="single" w:sz="12" w:space="1" w:color="auto"/>
        </w:pBdr>
      </w:pPr>
      <w:r>
        <w:t xml:space="preserve">В открывшимся окне необходимо </w:t>
      </w:r>
      <w:r w:rsidR="00B91F4A">
        <w:t>поменять</w:t>
      </w:r>
      <w:r>
        <w:t xml:space="preserve"> текст</w:t>
      </w:r>
      <w:r w:rsidR="00B91F4A">
        <w:t xml:space="preserve">, указав Ваш персональный код, </w:t>
      </w:r>
      <w:r>
        <w:t xml:space="preserve"> в и нажать «Готово». (рис.18)</w:t>
      </w:r>
    </w:p>
    <w:p w14:paraId="4897C6FB" w14:textId="77777777" w:rsidR="00B91F4A" w:rsidRPr="00154F64" w:rsidRDefault="00B91F4A" w:rsidP="00B91F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b/>
          <w:sz w:val="36"/>
          <w:szCs w:val="20"/>
          <w:u w:val="single"/>
          <w:bdr w:val="none" w:sz="0" w:space="0" w:color="auto" w:frame="1"/>
          <w:lang w:val="en-US" w:eastAsia="ru-RU"/>
        </w:rPr>
      </w:pPr>
      <w:r w:rsidRPr="00154F64">
        <w:rPr>
          <w:rFonts w:ascii="Consolas" w:eastAsia="Times New Roman" w:hAnsi="Consolas" w:cs="Courier New"/>
          <w:b/>
          <w:sz w:val="24"/>
          <w:szCs w:val="20"/>
          <w:highlight w:val="yellow"/>
          <w:u w:val="single"/>
          <w:bdr w:val="none" w:sz="0" w:space="0" w:color="auto" w:frame="1"/>
          <w:lang w:val="en-US" w:eastAsia="ru-RU"/>
        </w:rPr>
        <w:t>(page as text) =&gt;</w:t>
      </w:r>
    </w:p>
    <w:p w14:paraId="01B96F24" w14:textId="77777777" w:rsidR="00B91F4A" w:rsidRPr="00456409" w:rsidRDefault="00B91F4A" w:rsidP="00B91F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</w:pP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let</w:t>
      </w:r>
    </w:p>
    <w:p w14:paraId="41E97765" w14:textId="7BAC07C4" w:rsidR="00B91F4A" w:rsidRPr="00456409" w:rsidRDefault="00B91F4A" w:rsidP="00B91F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</w:pPr>
      <w:r w:rsidRPr="008D34EA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 xml:space="preserve">    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 xml:space="preserve">Источник = 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Json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.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Document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(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Web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.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Contents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("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https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://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api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.</w:t>
      </w:r>
      <w:proofErr w:type="spellStart"/>
      <w:r w:rsidR="00A52F2C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bndev</w:t>
      </w:r>
      <w:proofErr w:type="spellEnd"/>
      <w:r w:rsidR="00A52F2C" w:rsidRPr="00A52F2C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.</w:t>
      </w:r>
      <w:r w:rsidR="00A52F2C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it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/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cmap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/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analytics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.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json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?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act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=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pbi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-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full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-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deals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&amp;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pbi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>=</w:t>
      </w:r>
      <w:r w:rsidR="00456409" w:rsidRPr="00AB16AD">
        <w:rPr>
          <w:rFonts w:ascii="Consolas" w:eastAsia="Times New Roman" w:hAnsi="Consolas" w:cs="Courier New"/>
          <w:color w:val="FF0000"/>
          <w:sz w:val="24"/>
          <w:szCs w:val="20"/>
          <w:bdr w:val="none" w:sz="0" w:space="0" w:color="auto" w:frame="1"/>
          <w:lang w:eastAsia="ru-RU"/>
        </w:rPr>
        <w:t>ТОКЕН</w:t>
      </w:r>
      <w:r w:rsidRPr="00154F64">
        <w:rPr>
          <w:rFonts w:ascii="Consolas" w:eastAsia="Times New Roman" w:hAnsi="Consolas" w:cs="Courier New"/>
          <w:b/>
          <w:sz w:val="24"/>
          <w:szCs w:val="20"/>
          <w:highlight w:val="yellow"/>
          <w:u w:val="single"/>
          <w:bdr w:val="none" w:sz="0" w:space="0" w:color="auto" w:frame="1"/>
          <w:lang w:eastAsia="ru-RU"/>
        </w:rPr>
        <w:t>&amp;</w:t>
      </w:r>
      <w:r w:rsidRPr="00154F64">
        <w:rPr>
          <w:rFonts w:ascii="Consolas" w:eastAsia="Times New Roman" w:hAnsi="Consolas" w:cs="Courier New"/>
          <w:b/>
          <w:sz w:val="24"/>
          <w:szCs w:val="20"/>
          <w:highlight w:val="yellow"/>
          <w:u w:val="single"/>
          <w:bdr w:val="none" w:sz="0" w:space="0" w:color="auto" w:frame="1"/>
          <w:lang w:val="en-US" w:eastAsia="ru-RU"/>
        </w:rPr>
        <w:t>page</w:t>
      </w:r>
      <w:r w:rsidRPr="00154F64">
        <w:rPr>
          <w:rFonts w:ascii="Consolas" w:eastAsia="Times New Roman" w:hAnsi="Consolas" w:cs="Courier New"/>
          <w:b/>
          <w:sz w:val="24"/>
          <w:szCs w:val="20"/>
          <w:highlight w:val="yellow"/>
          <w:u w:val="single"/>
          <w:bdr w:val="none" w:sz="0" w:space="0" w:color="auto" w:frame="1"/>
          <w:lang w:eastAsia="ru-RU"/>
        </w:rPr>
        <w:t>=</w:t>
      </w:r>
      <w:r w:rsidRPr="00154F64">
        <w:rPr>
          <w:rFonts w:ascii="Consolas" w:eastAsia="Times New Roman" w:hAnsi="Consolas" w:cs="Courier New"/>
          <w:sz w:val="24"/>
          <w:szCs w:val="20"/>
          <w:highlight w:val="yellow"/>
          <w:u w:val="single"/>
          <w:bdr w:val="none" w:sz="0" w:space="0" w:color="auto" w:frame="1"/>
          <w:lang w:eastAsia="ru-RU"/>
        </w:rPr>
        <w:t>"</w:t>
      </w:r>
      <w:r w:rsidR="00DC2033" w:rsidRPr="00154F64">
        <w:rPr>
          <w:rFonts w:ascii="Consolas" w:eastAsia="Times New Roman" w:hAnsi="Consolas" w:cs="Courier New"/>
          <w:sz w:val="24"/>
          <w:szCs w:val="20"/>
          <w:highlight w:val="yellow"/>
          <w:u w:val="single"/>
          <w:bdr w:val="none" w:sz="0" w:space="0" w:color="auto" w:frame="1"/>
          <w:lang w:eastAsia="ru-RU"/>
        </w:rPr>
        <w:t xml:space="preserve">&amp; </w:t>
      </w:r>
      <w:proofErr w:type="spellStart"/>
      <w:r w:rsidR="00DC2033" w:rsidRPr="00154F64">
        <w:rPr>
          <w:rFonts w:ascii="Consolas" w:eastAsia="Times New Roman" w:hAnsi="Consolas" w:cs="Courier New"/>
          <w:sz w:val="24"/>
          <w:szCs w:val="20"/>
          <w:highlight w:val="yellow"/>
          <w:u w:val="single"/>
          <w:bdr w:val="none" w:sz="0" w:space="0" w:color="auto" w:frame="1"/>
          <w:lang w:eastAsia="ru-RU"/>
        </w:rPr>
        <w:t>page</w:t>
      </w:r>
      <w:proofErr w:type="spellEnd"/>
      <w:r w:rsidRPr="00154F64">
        <w:rPr>
          <w:rFonts w:ascii="Consolas" w:eastAsia="Times New Roman" w:hAnsi="Consolas" w:cs="Courier New"/>
          <w:sz w:val="24"/>
          <w:szCs w:val="20"/>
          <w:highlight w:val="yellow"/>
          <w:u w:val="single"/>
          <w:bdr w:val="none" w:sz="0" w:space="0" w:color="auto" w:frame="1"/>
          <w:lang w:eastAsia="ru-RU"/>
        </w:rPr>
        <w:t>)),</w:t>
      </w:r>
    </w:p>
    <w:p w14:paraId="349623D4" w14:textId="77777777" w:rsidR="00B91F4A" w:rsidRPr="00456409" w:rsidRDefault="00B91F4A" w:rsidP="00B91F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</w:pP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eastAsia="ru-RU"/>
        </w:rPr>
        <w:t xml:space="preserve">    </w:t>
      </w: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content = 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Источник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[content],</w:t>
      </w:r>
    </w:p>
    <w:p w14:paraId="7EE94717" w14:textId="77777777" w:rsidR="00B91F4A" w:rsidRPr="00456409" w:rsidRDefault="00B91F4A" w:rsidP="00B91F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</w:pP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    data = content[data],</w:t>
      </w:r>
    </w:p>
    <w:p w14:paraId="56593DB5" w14:textId="77777777" w:rsidR="00B91F4A" w:rsidRPr="00456409" w:rsidRDefault="00B91F4A" w:rsidP="00B91F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</w:pP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    #"Преобразовано в 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таблицу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" = 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Table.FromList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(data, 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Splitter.SplitByNothing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(), null, null, 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ExtraValues.Error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),</w:t>
      </w:r>
    </w:p>
    <w:p w14:paraId="38A12870" w14:textId="77777777" w:rsidR="00B91F4A" w:rsidRPr="00456409" w:rsidRDefault="00B91F4A" w:rsidP="00B91F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</w:pP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    #"Развернутый 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элемент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 Column1" = 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Table.ExpandRecordColumn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(#"Преобразовано в 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таблицу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"Column1", {"id",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hc_name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hc_id_hash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region_name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loc_area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loc_district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b_id_hash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loc_address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s_stage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date_state_commission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b_start_sales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"class", "developer", "builder",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agreement_date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agreement_date_m_y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agreement_date_q_y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agreement_date_y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reg_date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reg_date_m_y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reg_date_q_y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reg_date_y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registration_number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"concession",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pbo_id_hash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ot_name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object_id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pbo_number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"section", "floor", "rooms",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do_square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"square",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compensation_amount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ddu_amount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price_square_r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do_compensation_square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method_ppsmr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est_budget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"discount",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discount_desc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"interior",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interior_price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object_desc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deals_seller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bt_name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buyer_cnt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"buyer", "mortgage",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bank_name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"history",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mortgage_term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"wholesale",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document_date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"}, {"id",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hc_name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hc_id_hash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region_name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loc_area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loc_district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b_id_hash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loc_address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s_stage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date_state_commission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b_start_sales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"class", "developer", "builder",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agreement_date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agreement_date_m_y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agreement_date_q_y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agreement_date_y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reg_date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reg_date_m_y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reg_date_q_y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reg_date_y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registration_number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"concession",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pbo_id_hash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ot_name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object_id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pbo_number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"section", "floor", "rooms",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do_square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"square",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compensation_amount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ddu_amount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price_square_r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do_compensation_square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method_ppsmr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est_budget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"discount",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discount_desc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"interior",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interior_price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object_desc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deals_seller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bt_name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buyer_cnt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"buyer", "mortgage",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bank_name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"history",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mortgage_term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", "wholesale", "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document_date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"})</w:t>
      </w:r>
    </w:p>
    <w:p w14:paraId="199928CE" w14:textId="77777777" w:rsidR="00B91F4A" w:rsidRPr="00456409" w:rsidRDefault="00B91F4A" w:rsidP="00B91F4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</w:pP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in</w:t>
      </w:r>
    </w:p>
    <w:p w14:paraId="23BF31B1" w14:textId="77777777" w:rsidR="00B91F4A" w:rsidRPr="00456409" w:rsidRDefault="00B91F4A" w:rsidP="00B91F4A">
      <w:pPr>
        <w:pStyle w:val="a3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</w:pPr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    #"Развернутый </w:t>
      </w:r>
      <w:proofErr w:type="spellStart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>элемент</w:t>
      </w:r>
      <w:proofErr w:type="spellEnd"/>
      <w:r w:rsidRPr="00456409">
        <w:rPr>
          <w:rFonts w:ascii="Consolas" w:eastAsia="Times New Roman" w:hAnsi="Consolas" w:cs="Courier New"/>
          <w:sz w:val="20"/>
          <w:szCs w:val="20"/>
          <w:bdr w:val="none" w:sz="0" w:space="0" w:color="auto" w:frame="1"/>
          <w:lang w:val="en-US" w:eastAsia="ru-RU"/>
        </w:rPr>
        <w:t xml:space="preserve"> Column1"</w:t>
      </w:r>
    </w:p>
    <w:p w14:paraId="78E21862" w14:textId="77777777" w:rsidR="005C2B71" w:rsidRDefault="005C2B71" w:rsidP="005C2B71">
      <w:pPr>
        <w:pStyle w:val="a3"/>
        <w:numPr>
          <w:ilvl w:val="0"/>
          <w:numId w:val="1"/>
        </w:numPr>
      </w:pPr>
      <w:r>
        <w:t>Откроется окно, как на рисунке 19.</w:t>
      </w:r>
    </w:p>
    <w:p w14:paraId="14CE5394" w14:textId="77777777" w:rsidR="005C2B71" w:rsidRPr="005C2B71" w:rsidRDefault="005C2B71" w:rsidP="005C2B7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FF0000"/>
          <w:sz w:val="20"/>
          <w:szCs w:val="20"/>
          <w:lang w:eastAsia="ru-RU"/>
        </w:rPr>
      </w:pPr>
    </w:p>
    <w:p w14:paraId="4A68FE80" w14:textId="77777777" w:rsidR="005C2B71" w:rsidRDefault="005C2B71" w:rsidP="00674FA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9C8B18B" wp14:editId="03500C7F">
            <wp:extent cx="4282440" cy="2832705"/>
            <wp:effectExtent l="19050" t="19050" r="22860" b="2540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16" cy="28375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FC264D" wp14:editId="54561A5C">
            <wp:extent cx="2324100" cy="1043305"/>
            <wp:effectExtent l="19050" t="19050" r="19050" b="2349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366" cy="10577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F85502" w14:textId="77777777" w:rsidR="005C2B71" w:rsidRPr="005C2B71" w:rsidRDefault="005C2B71" w:rsidP="00674FA3">
      <w:r>
        <w:t>Рис. 18                                                                                                                             Рис.19</w:t>
      </w:r>
    </w:p>
    <w:p w14:paraId="29E205C5" w14:textId="77777777" w:rsidR="00674FA3" w:rsidRDefault="005C2B71" w:rsidP="0023368F">
      <w:pPr>
        <w:pStyle w:val="a3"/>
        <w:numPr>
          <w:ilvl w:val="0"/>
          <w:numId w:val="1"/>
        </w:numPr>
      </w:pPr>
      <w:r>
        <w:lastRenderedPageBreak/>
        <w:t>Затем необходим перейти на вкладку «</w:t>
      </w:r>
      <w:r>
        <w:rPr>
          <w:lang w:val="en-US"/>
        </w:rPr>
        <w:t>total</w:t>
      </w:r>
      <w:r w:rsidRPr="005C2B71">
        <w:t>_</w:t>
      </w:r>
      <w:r>
        <w:rPr>
          <w:lang w:val="en-US"/>
        </w:rPr>
        <w:t>pages</w:t>
      </w:r>
      <w:r>
        <w:t>». (рис.20)</w:t>
      </w:r>
    </w:p>
    <w:p w14:paraId="5F041A73" w14:textId="77777777" w:rsidR="005C2B71" w:rsidRDefault="005C2B71" w:rsidP="0023368F">
      <w:pPr>
        <w:pStyle w:val="a3"/>
        <w:numPr>
          <w:ilvl w:val="0"/>
          <w:numId w:val="1"/>
        </w:numPr>
      </w:pPr>
      <w:r>
        <w:t>Затем необходимо перейти на раздел «Добавление столбца» и там выбрать «Выбрать настраиваемую функцию». (рис.21)</w:t>
      </w:r>
    </w:p>
    <w:p w14:paraId="3B779D59" w14:textId="77777777" w:rsidR="00F47AB4" w:rsidRDefault="00F47AB4" w:rsidP="0023368F">
      <w:pPr>
        <w:pStyle w:val="a3"/>
        <w:numPr>
          <w:ilvl w:val="0"/>
          <w:numId w:val="1"/>
        </w:numPr>
      </w:pPr>
      <w:r>
        <w:t xml:space="preserve">В появившемся окне необходимо выбрать функцию в строке «Запрос функции». Затем выбрать </w:t>
      </w:r>
      <w:r>
        <w:rPr>
          <w:noProof/>
          <w:lang w:eastAsia="ru-RU"/>
        </w:rPr>
        <w:drawing>
          <wp:inline distT="0" distB="0" distL="0" distR="0" wp14:anchorId="063E29B8" wp14:editId="19D339B5">
            <wp:extent cx="381000" cy="381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название «</w:t>
      </w:r>
      <w:r>
        <w:rPr>
          <w:lang w:val="en-US"/>
        </w:rPr>
        <w:t>Column</w:t>
      </w:r>
      <w:r w:rsidRPr="00F47AB4">
        <w:t>1</w:t>
      </w:r>
      <w:r>
        <w:t>». После этого нажать «ОК». (рис.22)</w:t>
      </w:r>
    </w:p>
    <w:p w14:paraId="76DC2490" w14:textId="77777777" w:rsidR="005C2B71" w:rsidRDefault="005C2B71" w:rsidP="005C2B71">
      <w:r>
        <w:rPr>
          <w:noProof/>
          <w:lang w:eastAsia="ru-RU"/>
        </w:rPr>
        <w:drawing>
          <wp:inline distT="0" distB="0" distL="0" distR="0" wp14:anchorId="5759A1A1" wp14:editId="249A8544">
            <wp:extent cx="1722120" cy="998220"/>
            <wp:effectExtent l="19050" t="19050" r="11430" b="1143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998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F74B22" wp14:editId="680A317D">
            <wp:extent cx="2033391" cy="1150620"/>
            <wp:effectExtent l="19050" t="19050" r="24130" b="1143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95" cy="11766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47AB4">
        <w:rPr>
          <w:noProof/>
          <w:lang w:eastAsia="ru-RU"/>
        </w:rPr>
        <w:drawing>
          <wp:inline distT="0" distB="0" distL="0" distR="0" wp14:anchorId="6A1975F4" wp14:editId="6DCF00E8">
            <wp:extent cx="2926080" cy="1300855"/>
            <wp:effectExtent l="19050" t="19050" r="26670" b="139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517" cy="13339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73A238" w14:textId="77777777" w:rsidR="005C2B71" w:rsidRDefault="005C2B71" w:rsidP="005C2B71">
      <w:r>
        <w:t>Рис. 20                                           Рис. 21</w:t>
      </w:r>
      <w:r w:rsidR="00F47AB4">
        <w:t xml:space="preserve">                                                     Рис.22</w:t>
      </w:r>
    </w:p>
    <w:p w14:paraId="4D232C90" w14:textId="77777777" w:rsidR="00674FA3" w:rsidRDefault="00ED7E64" w:rsidP="0023368F">
      <w:pPr>
        <w:pStyle w:val="a3"/>
        <w:numPr>
          <w:ilvl w:val="0"/>
          <w:numId w:val="1"/>
        </w:numPr>
      </w:pPr>
      <w:r>
        <w:t xml:space="preserve">Через некоторое время появится столбец. Необходимо нажать </w:t>
      </w:r>
      <w:r>
        <w:rPr>
          <w:noProof/>
          <w:lang w:eastAsia="ru-RU"/>
        </w:rPr>
        <w:drawing>
          <wp:inline distT="0" distB="0" distL="0" distR="0" wp14:anchorId="3962BA5E" wp14:editId="1B948C2E">
            <wp:extent cx="167640" cy="167640"/>
            <wp:effectExtent l="0" t="0" r="381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затем «ОК».</w:t>
      </w:r>
      <w:r w:rsidR="00127B3D">
        <w:t xml:space="preserve"> (рис.23)</w:t>
      </w:r>
    </w:p>
    <w:p w14:paraId="597171A5" w14:textId="77777777" w:rsidR="00127B3D" w:rsidRDefault="00E55CC5" w:rsidP="0023368F">
      <w:pPr>
        <w:pStyle w:val="a3"/>
        <w:numPr>
          <w:ilvl w:val="0"/>
          <w:numId w:val="1"/>
        </w:numPr>
      </w:pPr>
      <w:r>
        <w:t>В окне откроются все столбцы.</w:t>
      </w:r>
    </w:p>
    <w:p w14:paraId="70219EE8" w14:textId="77777777" w:rsidR="00E55CC5" w:rsidRDefault="00E55CC5" w:rsidP="0023368F">
      <w:pPr>
        <w:pStyle w:val="a3"/>
        <w:numPr>
          <w:ilvl w:val="0"/>
          <w:numId w:val="1"/>
        </w:numPr>
      </w:pPr>
      <w:r>
        <w:t>Необходимо нажать на кнопку «Закрыть и применить» на вкладке «Главная»</w:t>
      </w:r>
      <w:r w:rsidR="00717F16">
        <w:t>. (рис.24)</w:t>
      </w:r>
    </w:p>
    <w:p w14:paraId="54DA0D8F" w14:textId="77777777" w:rsidR="00ED7E64" w:rsidRDefault="00ED7E64" w:rsidP="00ED7E64">
      <w:r>
        <w:rPr>
          <w:noProof/>
          <w:lang w:eastAsia="ru-RU"/>
        </w:rPr>
        <w:drawing>
          <wp:inline distT="0" distB="0" distL="0" distR="0" wp14:anchorId="2CD286FF" wp14:editId="2391A6A7">
            <wp:extent cx="2317885" cy="2506957"/>
            <wp:effectExtent l="19050" t="19050" r="25400" b="273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413" cy="2522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55CC5">
        <w:rPr>
          <w:noProof/>
          <w:lang w:eastAsia="ru-RU"/>
        </w:rPr>
        <w:drawing>
          <wp:inline distT="0" distB="0" distL="0" distR="0" wp14:anchorId="25B3091F" wp14:editId="6071A36E">
            <wp:extent cx="3413760" cy="1622935"/>
            <wp:effectExtent l="19050" t="19050" r="15240" b="158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151" cy="16288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471AB7" w14:textId="77777777" w:rsidR="00717F16" w:rsidRDefault="00717F16" w:rsidP="00ED7E64">
      <w:r>
        <w:t>Рис. 23                                                              Рис. 24</w:t>
      </w:r>
    </w:p>
    <w:p w14:paraId="5ED8AA4E" w14:textId="77777777" w:rsidR="00ED7E64" w:rsidRPr="0023368F" w:rsidRDefault="00717F16" w:rsidP="0023368F">
      <w:pPr>
        <w:pStyle w:val="a3"/>
        <w:numPr>
          <w:ilvl w:val="0"/>
          <w:numId w:val="1"/>
        </w:numPr>
      </w:pPr>
      <w:r>
        <w:t>На этом настройка закончена.</w:t>
      </w:r>
    </w:p>
    <w:sectPr w:rsidR="00ED7E64" w:rsidRPr="0023368F" w:rsidSect="00322872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70AC0"/>
    <w:multiLevelType w:val="hybridMultilevel"/>
    <w:tmpl w:val="43488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034A3"/>
    <w:multiLevelType w:val="hybridMultilevel"/>
    <w:tmpl w:val="1F20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8F"/>
    <w:rsid w:val="000603DE"/>
    <w:rsid w:val="000E32D4"/>
    <w:rsid w:val="00103C87"/>
    <w:rsid w:val="00127B3D"/>
    <w:rsid w:val="00154F64"/>
    <w:rsid w:val="00162483"/>
    <w:rsid w:val="00227000"/>
    <w:rsid w:val="0023368F"/>
    <w:rsid w:val="00242149"/>
    <w:rsid w:val="0029494B"/>
    <w:rsid w:val="002F2D30"/>
    <w:rsid w:val="00304CAA"/>
    <w:rsid w:val="00322872"/>
    <w:rsid w:val="00456409"/>
    <w:rsid w:val="004F385B"/>
    <w:rsid w:val="00513E21"/>
    <w:rsid w:val="005C2B71"/>
    <w:rsid w:val="0063474D"/>
    <w:rsid w:val="00674FA3"/>
    <w:rsid w:val="00717F16"/>
    <w:rsid w:val="00833AF2"/>
    <w:rsid w:val="008C45F7"/>
    <w:rsid w:val="008D34EA"/>
    <w:rsid w:val="008F1DA8"/>
    <w:rsid w:val="00940547"/>
    <w:rsid w:val="00A37DC3"/>
    <w:rsid w:val="00A52F2C"/>
    <w:rsid w:val="00AB16AD"/>
    <w:rsid w:val="00B657CA"/>
    <w:rsid w:val="00B91F4A"/>
    <w:rsid w:val="00C162FB"/>
    <w:rsid w:val="00C9255D"/>
    <w:rsid w:val="00D333B3"/>
    <w:rsid w:val="00DC2033"/>
    <w:rsid w:val="00E55CC5"/>
    <w:rsid w:val="00ED7E64"/>
    <w:rsid w:val="00F015AD"/>
    <w:rsid w:val="00F4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5EF6"/>
  <w15:chartTrackingRefBased/>
  <w15:docId w15:val="{2DBCC704-B25A-402C-B117-3BDCFBE0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68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C2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2B7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C2B71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91F4A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294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2833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mehap</dc:creator>
  <cp:keywords/>
  <dc:description/>
  <cp:lastModifiedBy>Microsoft Office User</cp:lastModifiedBy>
  <cp:revision>12</cp:revision>
  <dcterms:created xsi:type="dcterms:W3CDTF">2020-11-02T15:35:00Z</dcterms:created>
  <dcterms:modified xsi:type="dcterms:W3CDTF">2025-04-01T12:44:00Z</dcterms:modified>
</cp:coreProperties>
</file>